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29" w:rsidRPr="00881F84" w:rsidRDefault="001E5B29" w:rsidP="009B7F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Obec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>Janovce 62</w:t>
      </w:r>
      <w:r w:rsidRPr="00881F84">
        <w:rPr>
          <w:rFonts w:ascii="Times New Roman" w:hAnsi="Times New Roman" w:cs="Times New Roman"/>
          <w:sz w:val="32"/>
          <w:szCs w:val="32"/>
          <w:u w:val="single"/>
        </w:rPr>
        <w:t xml:space="preserve">, 086 </w:t>
      </w:r>
      <w:r w:rsidR="00A37072">
        <w:rPr>
          <w:rFonts w:ascii="Times New Roman" w:hAnsi="Times New Roman" w:cs="Times New Roman"/>
          <w:sz w:val="32"/>
          <w:szCs w:val="32"/>
          <w:u w:val="single"/>
        </w:rPr>
        <w:t xml:space="preserve">41 Raslavice 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F84">
        <w:rPr>
          <w:rFonts w:ascii="Times New Roman" w:hAnsi="Times New Roman" w:cs="Times New Roman"/>
          <w:b/>
          <w:sz w:val="36"/>
          <w:szCs w:val="36"/>
        </w:rPr>
        <w:t>Zápisnica</w:t>
      </w:r>
    </w:p>
    <w:p w:rsidR="00EF7060" w:rsidRPr="00881F84" w:rsidRDefault="00EF7060" w:rsidP="009B7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zo zasadnutia 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6674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. Obecné</w:t>
      </w: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ho zastupiteľstva obce </w:t>
      </w:r>
      <w:r w:rsidR="00A37072">
        <w:rPr>
          <w:rFonts w:ascii="Times New Roman" w:hAnsi="Times New Roman" w:cs="Times New Roman"/>
          <w:b/>
          <w:sz w:val="28"/>
          <w:szCs w:val="28"/>
          <w:u w:val="single"/>
        </w:rPr>
        <w:t>Janovce</w:t>
      </w:r>
      <w:r w:rsidR="002678EE" w:rsidRPr="00881F8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2678EE" w:rsidRPr="00881F84" w:rsidRDefault="002678EE" w:rsidP="00EF70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060" w:rsidRPr="00881F84">
        <w:rPr>
          <w:rFonts w:ascii="Times New Roman" w:hAnsi="Times New Roman" w:cs="Times New Roman"/>
          <w:b/>
          <w:sz w:val="28"/>
          <w:szCs w:val="28"/>
          <w:u w:val="single"/>
        </w:rPr>
        <w:t>zo dňa</w:t>
      </w:r>
      <w:r w:rsidR="00A5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674E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6674E">
        <w:rPr>
          <w:rFonts w:ascii="Times New Roman" w:hAnsi="Times New Roman" w:cs="Times New Roman"/>
          <w:b/>
          <w:sz w:val="28"/>
          <w:szCs w:val="28"/>
          <w:u w:val="single"/>
        </w:rPr>
        <w:t>septembra</w:t>
      </w:r>
      <w:r w:rsidR="000A46C5" w:rsidRPr="00881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A69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678EE" w:rsidRPr="00881F84" w:rsidRDefault="002678EE" w:rsidP="00BF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84">
        <w:rPr>
          <w:rFonts w:ascii="Times New Roman" w:hAnsi="Times New Roman" w:cs="Times New Roman"/>
          <w:b/>
          <w:sz w:val="24"/>
          <w:szCs w:val="24"/>
        </w:rPr>
        <w:t xml:space="preserve">Prítomní podľa prezenčnej listiny: </w:t>
      </w:r>
    </w:p>
    <w:p w:rsidR="002678EE" w:rsidRPr="00881F84" w:rsidRDefault="006F469C" w:rsidP="00BF4F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84">
        <w:rPr>
          <w:rFonts w:ascii="Times New Roman" w:hAnsi="Times New Roman" w:cs="Times New Roman"/>
          <w:b/>
          <w:sz w:val="24"/>
          <w:szCs w:val="24"/>
          <w:u w:val="single"/>
        </w:rPr>
        <w:t>Program rokovania:</w:t>
      </w:r>
    </w:p>
    <w:p w:rsidR="00B7098D" w:rsidRPr="007D4BE2" w:rsidRDefault="006F469C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2678EE" w:rsidRPr="007D4BE2" w:rsidRDefault="00956E29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plnení úloh za posledné obdobie a kontrola uznesení </w:t>
      </w:r>
    </w:p>
    <w:p w:rsidR="00837D88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 xml:space="preserve">Stav finančných prostriedkov na účtoch ku </w:t>
      </w:r>
      <w:r w:rsidR="0096674E">
        <w:rPr>
          <w:rFonts w:ascii="Times New Roman" w:hAnsi="Times New Roman" w:cs="Times New Roman"/>
          <w:b/>
          <w:sz w:val="24"/>
          <w:szCs w:val="24"/>
        </w:rPr>
        <w:t>31</w:t>
      </w:r>
      <w:r w:rsidR="00DD584E">
        <w:rPr>
          <w:rFonts w:ascii="Times New Roman" w:hAnsi="Times New Roman" w:cs="Times New Roman"/>
          <w:b/>
          <w:sz w:val="24"/>
          <w:szCs w:val="24"/>
        </w:rPr>
        <w:t>. 0</w:t>
      </w:r>
      <w:r w:rsidR="0096674E">
        <w:rPr>
          <w:rFonts w:ascii="Times New Roman" w:hAnsi="Times New Roman" w:cs="Times New Roman"/>
          <w:b/>
          <w:sz w:val="24"/>
          <w:szCs w:val="24"/>
        </w:rPr>
        <w:t>8</w:t>
      </w:r>
      <w:r w:rsidR="00DD584E">
        <w:rPr>
          <w:rFonts w:ascii="Times New Roman" w:hAnsi="Times New Roman" w:cs="Times New Roman"/>
          <w:b/>
          <w:sz w:val="24"/>
          <w:szCs w:val="24"/>
        </w:rPr>
        <w:t xml:space="preserve">. 2024 </w:t>
      </w:r>
    </w:p>
    <w:p w:rsidR="00E91E21" w:rsidRPr="007D4BE2" w:rsidRDefault="009667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Schválenie preklenovacieho úveru </w:t>
      </w:r>
    </w:p>
    <w:p w:rsidR="00B7305F" w:rsidRDefault="009667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vykonaní kontroly hospodárenia s finančnými prostriedkami za I. polrok 2024 </w:t>
      </w:r>
    </w:p>
    <w:p w:rsidR="00A54C9F" w:rsidRPr="007D4BE2" w:rsidRDefault="0096674E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Prevod nehnuteľného majetku obce Janovce zámennou z dôvodu hodného osobitného zreteľa </w:t>
      </w:r>
    </w:p>
    <w:p w:rsidR="00C04E61" w:rsidRPr="007D4BE2" w:rsidRDefault="007D4BE2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Správa o realizácii projektov:</w:t>
      </w:r>
    </w:p>
    <w:p w:rsidR="007D4BE2" w:rsidRPr="007D4BE2" w:rsidRDefault="0096674E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Zvýšenie energetickej hospodárnosti obecného úradu Janovce </w:t>
      </w:r>
    </w:p>
    <w:p w:rsidR="007D4BE2" w:rsidRPr="007D4BE2" w:rsidRDefault="0096674E" w:rsidP="007D4BE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4BE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7D4BE2" w:rsidRPr="007D4BE2">
        <w:rPr>
          <w:rFonts w:ascii="Times New Roman" w:hAnsi="Times New Roman" w:cs="Times New Roman"/>
          <w:b/>
          <w:sz w:val="24"/>
          <w:szCs w:val="24"/>
        </w:rPr>
        <w:t xml:space="preserve">Obnova a zvýšenie kapacity materskej školy Janovce </w:t>
      </w:r>
    </w:p>
    <w:p w:rsidR="001E65E5" w:rsidRPr="007D4BE2" w:rsidRDefault="001E65E5" w:rsidP="007D4B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E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37D88" w:rsidRDefault="00837D88" w:rsidP="00BF4F7B">
      <w:pPr>
        <w:jc w:val="both"/>
      </w:pPr>
    </w:p>
    <w:p w:rsidR="006F469C" w:rsidRPr="006F469C" w:rsidRDefault="006F469C" w:rsidP="006F469C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sz w:val="24"/>
          <w:szCs w:val="24"/>
        </w:rPr>
      </w:pPr>
      <w:r w:rsidRPr="006F469C">
        <w:rPr>
          <w:rFonts w:ascii="Times New Roman" w:eastAsia="Times New Roman" w:hAnsi="Times New Roman" w:cs="OpenSymbol"/>
          <w:b/>
          <w:sz w:val="24"/>
          <w:szCs w:val="24"/>
        </w:rPr>
        <w:t xml:space="preserve">K bodu l: </w:t>
      </w:r>
    </w:p>
    <w:p w:rsidR="00AD12A1" w:rsidRDefault="006F469C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Zasadnutie OZ otvoril a viedol starosta obce </w:t>
      </w:r>
      <w:r w:rsidR="005B7BB2">
        <w:rPr>
          <w:rFonts w:ascii="Times New Roman" w:eastAsia="Times New Roman" w:hAnsi="Times New Roman" w:cs="OpenSymbol"/>
          <w:sz w:val="24"/>
          <w:szCs w:val="24"/>
        </w:rPr>
        <w:t>Ľu</w:t>
      </w:r>
      <w:r w:rsidR="007D4BE2">
        <w:rPr>
          <w:rFonts w:ascii="Times New Roman" w:eastAsia="Times New Roman" w:hAnsi="Times New Roman" w:cs="OpenSymbol"/>
          <w:sz w:val="24"/>
          <w:szCs w:val="24"/>
        </w:rPr>
        <w:t>bomír Kundrát</w:t>
      </w:r>
      <w:r w:rsidRPr="006F469C">
        <w:rPr>
          <w:rFonts w:ascii="Times New Roman" w:eastAsia="Times New Roman" w:hAnsi="Times New Roman" w:cs="OpenSymbol"/>
          <w:sz w:val="24"/>
          <w:szCs w:val="24"/>
        </w:rPr>
        <w:t xml:space="preserve">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Privítal poslancov obecného z</w:t>
      </w:r>
      <w:r w:rsidR="005B7BB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astupiteľstva.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Starosta konštatoval, že zasadnutie je podľa prítomnosti poslancov uznášania schopné.</w:t>
      </w:r>
      <w:r w:rsidR="007D4BE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Poslanec Rastislav Margicin sa ospravedlnil zo zdravotných dôvodov</w:t>
      </w:r>
      <w:r w:rsidR="00956E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6F469C">
        <w:rPr>
          <w:rFonts w:ascii="Times New Roman" w:eastAsia="Times New Roman" w:hAnsi="Times New Roman" w:cs="OpenSymbol"/>
          <w:sz w:val="24"/>
          <w:szCs w:val="24"/>
        </w:rPr>
        <w:t>Oboznámil ich s programom rokovania a požiadal o doplnenie programu. O doplnenie nepožiadal nikto.</w:t>
      </w:r>
    </w:p>
    <w:p w:rsidR="00956E29" w:rsidRPr="00AD12A1" w:rsidRDefault="00956E29" w:rsidP="00AD12A1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sz w:val="24"/>
          <w:szCs w:val="24"/>
        </w:rPr>
      </w:pPr>
    </w:p>
    <w:p w:rsidR="006F469C" w:rsidRPr="006F469C" w:rsidRDefault="006F469C" w:rsidP="006F469C">
      <w:pPr>
        <w:widowControl w:val="0"/>
        <w:suppressAutoHyphens/>
        <w:spacing w:after="0" w:line="252" w:lineRule="auto"/>
        <w:jc w:val="both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schválili </w:t>
      </w:r>
      <w:r w:rsidRPr="006F46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  <w:r w:rsidRPr="006F469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F469C" w:rsidRDefault="0058268A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 xml:space="preserve">Uznesenie OZ č. </w:t>
      </w:r>
      <w:r w:rsidR="0096674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31</w:t>
      </w:r>
      <w:r w:rsidR="006F469C" w:rsidRPr="006F469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/202</w:t>
      </w:r>
      <w:r w:rsidR="00AD12A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  <w:t>4</w:t>
      </w:r>
    </w:p>
    <w:p w:rsidR="00AD12A1" w:rsidRDefault="00AD12A1" w:rsidP="00AD12A1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AD12A1" w:rsidRDefault="00AD12A1" w:rsidP="006F4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hi-IN"/>
        </w:rPr>
      </w:pP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Starosta obce navrhol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Poslanci OZ 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schválili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 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AD12A1" w:rsidRPr="00AD12A1" w:rsidRDefault="00AD12A1" w:rsidP="00AD12A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OZ č. </w:t>
      </w:r>
      <w:r w:rsidR="0096674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32</w:t>
      </w:r>
      <w:r w:rsidRPr="00AD12A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/2024</w:t>
      </w:r>
    </w:p>
    <w:p w:rsidR="008E73C8" w:rsidRPr="00AD12A1" w:rsidRDefault="006F469C" w:rsidP="00B7098D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AD12A1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6F469C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C9411B" w:rsidRDefault="00C9411B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</w:p>
    <w:p w:rsidR="008E73C8" w:rsidRPr="00B7098D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AD12A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8E73C8" w:rsidP="008E73C8">
      <w:pPr>
        <w:suppressAutoHyphens/>
        <w:spacing w:after="0" w:line="240" w:lineRule="auto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 w:rsidR="00EB0295">
        <w:rPr>
          <w:rFonts w:ascii="Times New Roman" w:eastAsia="Times New Roman" w:hAnsi="Times New Roman" w:cs="OpenSymbol"/>
          <w:color w:val="000000"/>
          <w:sz w:val="24"/>
          <w:szCs w:val="24"/>
        </w:rPr>
        <w:t>informoval prítomných o priebežnom plnení uznesení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, o ktorom bližšie informuje pri jednotlivých bodoch rokovania. 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Cs/>
          <w:sz w:val="24"/>
          <w:szCs w:val="24"/>
        </w:rPr>
      </w:pP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Poslanci OZ 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vzali na vedomie</w:t>
      </w:r>
      <w:r w:rsidRPr="00EB0295">
        <w:rPr>
          <w:rFonts w:ascii="Times New Roman" w:eastAsia="Times New Roman" w:hAnsi="Times New Roman" w:cs="OpenSymbol"/>
          <w:bCs/>
          <w:sz w:val="24"/>
          <w:szCs w:val="24"/>
        </w:rPr>
        <w:t xml:space="preserve"> kontrolu plnenia uznesení.</w:t>
      </w:r>
    </w:p>
    <w:p w:rsidR="00EB0295" w:rsidRP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96674E">
        <w:rPr>
          <w:rFonts w:ascii="Times New Roman" w:eastAsia="Times New Roman" w:hAnsi="Times New Roman" w:cs="OpenSymbol"/>
          <w:b/>
          <w:sz w:val="24"/>
          <w:szCs w:val="24"/>
        </w:rPr>
        <w:t>33</w:t>
      </w:r>
      <w:r w:rsidR="00667752">
        <w:rPr>
          <w:rFonts w:ascii="Times New Roman" w:eastAsia="Times New Roman" w:hAnsi="Times New Roman" w:cs="OpenSymbol"/>
          <w:b/>
          <w:sz w:val="24"/>
          <w:szCs w:val="24"/>
        </w:rPr>
        <w:t>/2024</w:t>
      </w:r>
    </w:p>
    <w:p w:rsidR="00EB0295" w:rsidRDefault="00EB0295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DD584E" w:rsidRDefault="00DD584E" w:rsidP="00EB0295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DD00DF" w:rsidRPr="00B7098D" w:rsidRDefault="00DD00DF" w:rsidP="00DD00DF">
      <w:pPr>
        <w:suppressAutoHyphens/>
        <w:spacing w:after="0" w:line="240" w:lineRule="auto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K bodu </w:t>
      </w:r>
      <w:r w:rsidR="00667752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Pr="00B7098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:</w:t>
      </w:r>
    </w:p>
    <w:p w:rsidR="00667752" w:rsidRDefault="00DD00DF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B7098D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Starosta obce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informoval prítomných </w:t>
      </w:r>
      <w:r w:rsidR="006F1D63">
        <w:rPr>
          <w:rFonts w:ascii="Times New Roman" w:eastAsia="Times New Roman" w:hAnsi="Times New Roman" w:cs="OpenSymbol"/>
          <w:color w:val="000000"/>
          <w:sz w:val="24"/>
          <w:szCs w:val="24"/>
        </w:rPr>
        <w:t>o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 stave finančných prostriedkov na účtoch ku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31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0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8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. 202</w:t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="00667752">
        <w:rPr>
          <w:rFonts w:ascii="Times New Roman" w:eastAsia="Times New Roman" w:hAnsi="Times New Roman" w:cs="OpenSymbol"/>
          <w:color w:val="000000"/>
          <w:sz w:val="24"/>
          <w:szCs w:val="24"/>
        </w:rPr>
        <w:t>: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Pokladňa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956E29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</w:t>
      </w:r>
      <w:r w:rsidR="00DD584E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151,95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7426522/0200 – bežný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80 379,97</w:t>
      </w:r>
      <w:r w:rsidR="00E85DF3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5023701355/0900 – účet </w:t>
      </w:r>
      <w:proofErr w:type="spellStart"/>
      <w:r>
        <w:rPr>
          <w:rFonts w:ascii="Times New Roman" w:eastAsia="Times New Roman" w:hAnsi="Times New Roman" w:cs="OpenSymbol"/>
          <w:color w:val="000000"/>
          <w:sz w:val="24"/>
          <w:szCs w:val="24"/>
        </w:rPr>
        <w:t>škol</w:t>
      </w:r>
      <w:proofErr w:type="spellEnd"/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jedálne            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633,73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4123073259/0200 – dotačný účet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272 168,89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439895554/0200 – grantový účet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        0,00 €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Č. ú. 1637815455/0200 – účet ZŠ                        </w:t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</w:rPr>
        <w:t>12 313,07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</w:pP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lastRenderedPageBreak/>
        <w:t xml:space="preserve">Č. ú. 3616422002/5600 – soc. fond 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ab/>
      </w:r>
      <w:r w:rsidR="0096674E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         1 008,41</w:t>
      </w:r>
      <w:r w:rsidRPr="00E85DF3">
        <w:rPr>
          <w:rFonts w:ascii="Times New Roman" w:eastAsia="Times New Roman" w:hAnsi="Times New Roman" w:cs="OpenSymbol"/>
          <w:color w:val="000000"/>
          <w:sz w:val="24"/>
          <w:szCs w:val="24"/>
          <w:u w:val="single"/>
        </w:rPr>
        <w:t xml:space="preserve"> €</w:t>
      </w:r>
    </w:p>
    <w:p w:rsidR="00667752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SPOLU:                                                              </w:t>
      </w:r>
      <w:r w:rsidR="00D859AC">
        <w:rPr>
          <w:rFonts w:ascii="Times New Roman" w:eastAsia="Times New Roman" w:hAnsi="Times New Roman" w:cs="OpenSymbol"/>
          <w:color w:val="000000"/>
          <w:sz w:val="24"/>
          <w:szCs w:val="24"/>
        </w:rPr>
        <w:t>3</w:t>
      </w:r>
      <w:r w:rsidR="00EB4EAB">
        <w:rPr>
          <w:rFonts w:ascii="Times New Roman" w:eastAsia="Times New Roman" w:hAnsi="Times New Roman" w:cs="OpenSymbol"/>
          <w:color w:val="000000"/>
          <w:sz w:val="24"/>
          <w:szCs w:val="24"/>
        </w:rPr>
        <w:t>66 656,02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€</w:t>
      </w: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vedomie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stav finančných prostriedkov na účtoch ku </w:t>
      </w:r>
      <w:r w:rsidR="00EB4EAB">
        <w:rPr>
          <w:rFonts w:ascii="Times New Roman" w:eastAsia="Times New Roman" w:hAnsi="Times New Roman" w:cs="OpenSymbol"/>
          <w:color w:val="000000"/>
          <w:sz w:val="24"/>
          <w:szCs w:val="24"/>
        </w:rPr>
        <w:t>31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>. 0</w:t>
      </w:r>
      <w:r w:rsidR="00EB4EAB">
        <w:rPr>
          <w:rFonts w:ascii="Times New Roman" w:eastAsia="Times New Roman" w:hAnsi="Times New Roman" w:cs="OpenSymbol"/>
          <w:color w:val="000000"/>
          <w:sz w:val="24"/>
          <w:szCs w:val="24"/>
        </w:rPr>
        <w:t>8</w:t>
      </w:r>
      <w:r w:rsidR="007902B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. 2024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667752" w:rsidRP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EB4EAB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34</w:t>
      </w: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85DF3" w:rsidRDefault="00E85DF3" w:rsidP="00E85DF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67752" w:rsidRDefault="00667752" w:rsidP="00C9411B">
      <w:pPr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85DF3" w:rsidRDefault="00E85DF3" w:rsidP="00C9411B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E85DF3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4:</w:t>
      </w:r>
    </w:p>
    <w:p w:rsidR="00C06CC5" w:rsidRDefault="00C06CC5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340713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 xml:space="preserve">ce Janovce </w:t>
      </w:r>
      <w:r w:rsidR="00340713">
        <w:rPr>
          <w:rFonts w:ascii="Times New Roman" w:hAnsi="Times New Roman" w:cs="Times New Roman"/>
          <w:sz w:val="24"/>
          <w:szCs w:val="24"/>
        </w:rPr>
        <w:t xml:space="preserve"> prednies</w:t>
      </w:r>
      <w:r>
        <w:rPr>
          <w:rFonts w:ascii="Times New Roman" w:hAnsi="Times New Roman" w:cs="Times New Roman"/>
          <w:sz w:val="24"/>
          <w:szCs w:val="24"/>
        </w:rPr>
        <w:t>ol</w:t>
      </w:r>
      <w:r w:rsidR="00340713">
        <w:rPr>
          <w:rFonts w:ascii="Times New Roman" w:hAnsi="Times New Roman" w:cs="Times New Roman"/>
          <w:sz w:val="24"/>
          <w:szCs w:val="24"/>
        </w:rPr>
        <w:t xml:space="preserve"> prítomným poslancom návrh na </w:t>
      </w:r>
      <w:r>
        <w:rPr>
          <w:rFonts w:ascii="Times New Roman" w:hAnsi="Times New Roman" w:cs="Times New Roman"/>
          <w:sz w:val="24"/>
          <w:szCs w:val="24"/>
        </w:rPr>
        <w:t xml:space="preserve">prijatie strednodobého preklenovacieho úveru vo výške 600 000,00 EUR, ktorý poskytne Všeobecná úverová banka, a. s. , IČO 31 320 155, so sídlom Mlynské nivy 1, 829 90 Bratislava, zapísaná v obchodnom registri Mestského súdu Bratislava III, oddiel Sa, vložka č.: 341/B  za účelom: </w:t>
      </w:r>
    </w:p>
    <w:p w:rsidR="00C06CC5" w:rsidRDefault="00C06CC5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financovanie oprávnených nákladov projektu ,, Materská škola Janovce obnova a zvýšenie kapacity ", kód projektu 06R01-20-V02-00081, na realizácie ktorého obec uzavrela s vykonávateľom Ministerstvom školstva, výskumu, vývoja a mládeže Slovenskej republiky dňa 07. 03. 2024 zmluvu o poskytnutí prostriedkov mechanizmu na podporu obnovy a odolnosti v rámci Plánu obnovy a odolnosti SR a na základe obcou predloženej žiadosti o prostriedky mechanizmu registrovanej pod číslom 06R01-20-V02-00081, preloženej v rámci Výzvy Vykonávateľa ,, Zvýšenie kapacít materských škôl "</w:t>
      </w:r>
    </w:p>
    <w:p w:rsidR="00C06CC5" w:rsidRDefault="00C06CC5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financovanie oprávnených nákladov projektu ,, Zníženie energetickej náročnosti budovy obecného úradu Janovce " evidenčné číslo žiadosti: 02I02-29-V01/006 Názov investície: Obnova verejných historických a pamiatkovo chránených budov, na realizáciu ktorého obec uzavrela </w:t>
      </w:r>
      <w:r w:rsidR="001F59AB">
        <w:rPr>
          <w:rFonts w:ascii="Times New Roman" w:hAnsi="Times New Roman" w:cs="Times New Roman"/>
          <w:sz w:val="24"/>
          <w:szCs w:val="24"/>
        </w:rPr>
        <w:t>s vykonávateľom Ministerstvom dopravy Slovenskej republiky dňa 18. 08. 2023 zmluvu o poskytnutí prostriedkov mechanizmu na podporu obnovy a odolnosti v rámci Plánu obnovy a odolnosti SR číslo zmluvy 013/02I02</w:t>
      </w:r>
      <w:r w:rsidR="005849E9">
        <w:rPr>
          <w:rFonts w:ascii="Times New Roman" w:hAnsi="Times New Roman" w:cs="Times New Roman"/>
          <w:sz w:val="24"/>
          <w:szCs w:val="24"/>
        </w:rPr>
        <w:t xml:space="preserve">-29-V01/2023. </w:t>
      </w:r>
    </w:p>
    <w:p w:rsidR="005849E9" w:rsidRDefault="005849E9" w:rsidP="00536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Preklenovací úver bude obcou splatený hneď po prijatí finančných prostriedkov určených na projekty: ,, Materská škola Janovce obnova a zvýšenie kapacity " a  ,, Zníženie energetickej náročnosti budovy obecného úradu Janovce "</w:t>
      </w:r>
    </w:p>
    <w:p w:rsidR="005849E9" w:rsidRDefault="00785102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OZ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schválili </w:t>
      </w:r>
      <w:r w:rsidR="005849E9">
        <w:rPr>
          <w:rFonts w:ascii="Times New Roman" w:hAnsi="Times New Roman" w:cs="Times New Roman"/>
          <w:sz w:val="24"/>
          <w:szCs w:val="24"/>
        </w:rPr>
        <w:t xml:space="preserve">prijatie strednodobého preklenovacieho úveru vo výške 600 000,00 EUR, ktorý bude použitý na spolufinancovanie investičných akcií ,, Materská škola Janovce obnova a zvýšenie kapacity " a  </w:t>
      </w:r>
    </w:p>
    <w:p w:rsidR="005849E9" w:rsidRDefault="005849E9" w:rsidP="009E0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 Zníženie energetickej náročnosti budovy obecného úradu Janovce "</w:t>
      </w:r>
    </w:p>
    <w:p w:rsidR="00785102" w:rsidRPr="00785102" w:rsidRDefault="00785102" w:rsidP="009E0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02">
        <w:rPr>
          <w:rFonts w:ascii="Times New Roman" w:hAnsi="Times New Roman" w:cs="Times New Roman"/>
          <w:b/>
          <w:sz w:val="24"/>
          <w:szCs w:val="24"/>
        </w:rPr>
        <w:t xml:space="preserve">Uznesenie OZ č. </w:t>
      </w:r>
      <w:r w:rsidR="00B03E5A">
        <w:rPr>
          <w:rFonts w:ascii="Times New Roman" w:hAnsi="Times New Roman" w:cs="Times New Roman"/>
          <w:b/>
          <w:sz w:val="24"/>
          <w:szCs w:val="24"/>
        </w:rPr>
        <w:t>35</w:t>
      </w:r>
      <w:r w:rsidRPr="00785102">
        <w:rPr>
          <w:rFonts w:ascii="Times New Roman" w:hAnsi="Times New Roman" w:cs="Times New Roman"/>
          <w:b/>
          <w:sz w:val="24"/>
          <w:szCs w:val="24"/>
        </w:rPr>
        <w:t xml:space="preserve">/2024 </w:t>
      </w:r>
    </w:p>
    <w:p w:rsidR="00DD00DF" w:rsidRDefault="00806F00" w:rsidP="009040BD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4025B" w:rsidRDefault="00E4025B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4025B" w:rsidRDefault="00BC1DA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BC1DA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K bodu 5:</w:t>
      </w:r>
    </w:p>
    <w:p w:rsidR="00B03E5A" w:rsidRPr="00B03E5A" w:rsidRDefault="00011D2D" w:rsidP="00B03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vykonaní kontroly hospodárenia s finančnými prostriedkami za I. polrok 2024 bola predložená poslancom OZ. </w:t>
      </w:r>
      <w:r w:rsidR="00B03E5A" w:rsidRPr="00B03E5A">
        <w:rPr>
          <w:rFonts w:ascii="Times New Roman" w:hAnsi="Times New Roman" w:cs="Times New Roman"/>
          <w:sz w:val="24"/>
          <w:szCs w:val="24"/>
        </w:rPr>
        <w:t>Kontrolná činnosť sa uskutočňovala v súlade s ustanoveniami § 18 d zákona č. 369/1990 Zb. o obecnom zriadení v znení neskorších predpisov, podľa základných pravidiel kontrolnej činnosti a to ustanovenia § 20 – 27 zákona č. 357/2015 Z. z. o finančnej kontrole a audite a o zmene a doplnení niektorých zákonov v z. n. p. a na základe plánu kontrolnej činnosti I. polrok 202</w:t>
      </w:r>
      <w:r w:rsidR="00B03E5A">
        <w:rPr>
          <w:rFonts w:ascii="Times New Roman" w:hAnsi="Times New Roman" w:cs="Times New Roman"/>
          <w:sz w:val="24"/>
          <w:szCs w:val="24"/>
        </w:rPr>
        <w:t>4</w:t>
      </w:r>
      <w:r w:rsidR="00B03E5A" w:rsidRPr="00B03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E5A" w:rsidRPr="00B03E5A" w:rsidRDefault="00B03E5A" w:rsidP="00B03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E5A" w:rsidRPr="00B03E5A" w:rsidRDefault="00B03E5A" w:rsidP="00B03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E5A">
        <w:rPr>
          <w:rFonts w:ascii="Times New Roman" w:hAnsi="Times New Roman" w:cs="Times New Roman"/>
          <w:sz w:val="24"/>
          <w:szCs w:val="24"/>
        </w:rPr>
        <w:t xml:space="preserve">V súlade so zásadami kontrolného systému kontrolnú činnosť vykonáva oprávnená osoba Mgr. Mária Mihalíková, hlavná kontrolórka obce Janovce. HK vykonala finančnú kontrolu v povinnej osobe, ktorou je obec Janovce na obecnom úrade v Janovciach. Polročne sa predkladá správa o čerpaní rozpočtu a správa o hospodárení s finančnými prostriedkami. </w:t>
      </w:r>
    </w:p>
    <w:p w:rsidR="00B03E5A" w:rsidRPr="00B03E5A" w:rsidRDefault="00B03E5A" w:rsidP="00B03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E5A">
        <w:rPr>
          <w:rFonts w:ascii="Times New Roman" w:hAnsi="Times New Roman" w:cs="Times New Roman"/>
          <w:sz w:val="24"/>
          <w:szCs w:val="24"/>
        </w:rPr>
        <w:t xml:space="preserve">Cieľom finančnej kontroly bola: </w:t>
      </w:r>
    </w:p>
    <w:p w:rsidR="00B03E5A" w:rsidRPr="00B03E5A" w:rsidRDefault="00B03E5A" w:rsidP="00B03E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E5A">
        <w:rPr>
          <w:rFonts w:ascii="Times New Roman" w:hAnsi="Times New Roman" w:cs="Times New Roman"/>
          <w:sz w:val="24"/>
          <w:szCs w:val="24"/>
        </w:rPr>
        <w:t>kontrola účtovania a evidencie dokladov za I. polrok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03E5A" w:rsidRPr="00B03E5A" w:rsidRDefault="00B03E5A" w:rsidP="00B03E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E5A">
        <w:rPr>
          <w:rFonts w:ascii="Times New Roman" w:hAnsi="Times New Roman" w:cs="Times New Roman"/>
          <w:sz w:val="24"/>
          <w:szCs w:val="24"/>
        </w:rPr>
        <w:t>kontrola čerpania jednotlivých položiek rozpočtu za I. polrok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03E5A" w:rsidRPr="00B03E5A" w:rsidRDefault="00B03E5A" w:rsidP="00B03E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2B1" w:rsidRPr="00102D84" w:rsidRDefault="00102D84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Poslanci OZ </w:t>
      </w:r>
      <w:r w:rsidR="00F3461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vzali na vedom</w:t>
      </w:r>
      <w:r w:rsidRP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i</w:t>
      </w:r>
      <w:r w:rsidR="00F34611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Pr="00102D84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  <w:r w:rsidR="00B03E5A">
        <w:rPr>
          <w:rFonts w:ascii="Times New Roman" w:eastAsia="Times New Roman" w:hAnsi="Times New Roman" w:cs="OpenSymbol"/>
          <w:color w:val="000000"/>
          <w:sz w:val="24"/>
          <w:szCs w:val="24"/>
        </w:rPr>
        <w:t>správu o vykonaní kontroly hospodárenia s finančnými prostriedkami za I. polrok 2024</w:t>
      </w:r>
      <w:r w:rsidR="00F34611"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 </w:t>
      </w:r>
    </w:p>
    <w:p w:rsidR="009040BD" w:rsidRPr="00806F00" w:rsidRDefault="009040BD" w:rsidP="009040BD">
      <w:pPr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011D2D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36</w:t>
      </w:r>
      <w:r w:rsidR="00102D8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</w:t>
      </w:r>
      <w:r w:rsidRPr="00806F00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2024</w:t>
      </w:r>
    </w:p>
    <w:p w:rsidR="009040BD" w:rsidRDefault="009040BD" w:rsidP="009040BD">
      <w:pPr>
        <w:pStyle w:val="Standard"/>
        <w:jc w:val="both"/>
        <w:rPr>
          <w:rFonts w:ascii="Times New Roman" w:eastAsia="Times New Roman" w:hAnsi="Times New Roman" w:cs="OpenSymbol"/>
          <w:color w:val="000000"/>
        </w:rPr>
      </w:pPr>
      <w:r>
        <w:rPr>
          <w:rFonts w:ascii="Times New Roman" w:eastAsia="Times New Roman" w:hAnsi="Times New Roman" w:cs="OpenSymbol"/>
          <w:color w:val="000000"/>
        </w:rPr>
        <w:t>Hlasovanie:</w:t>
      </w:r>
      <w:r>
        <w:rPr>
          <w:rFonts w:ascii="Times New Roman" w:eastAsia="Times New Roman" w:hAnsi="Times New Roman" w:cs="OpenSymbol"/>
          <w:color w:val="000000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</w:rPr>
        <w:tab/>
      </w:r>
      <w:r w:rsidRPr="00EB0295">
        <w:rPr>
          <w:rFonts w:ascii="Times New Roman" w:eastAsia="Times New Roman" w:hAnsi="Times New Roman" w:cs="OpenSymbol"/>
          <w:color w:val="000000"/>
        </w:rPr>
        <w:tab/>
        <w:t>zdržal sa:   0</w:t>
      </w:r>
    </w:p>
    <w:p w:rsidR="00102D84" w:rsidRPr="009040BD" w:rsidRDefault="00102D84" w:rsidP="009040BD">
      <w:pPr>
        <w:pStyle w:val="Standard"/>
        <w:jc w:val="both"/>
        <w:rPr>
          <w:rFonts w:ascii="Times New Roman" w:hAnsi="Times New Roman" w:cs="Times New Roman"/>
        </w:rPr>
      </w:pPr>
    </w:p>
    <w:p w:rsidR="009040BD" w:rsidRPr="009040BD" w:rsidRDefault="009040BD" w:rsidP="009040BD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9040BD">
        <w:rPr>
          <w:rFonts w:ascii="Times New Roman" w:hAnsi="Times New Roman" w:cs="Times New Roman"/>
          <w:b/>
        </w:rPr>
        <w:t>K bodu 6:</w:t>
      </w:r>
    </w:p>
    <w:p w:rsidR="00011D2D" w:rsidRPr="009040BD" w:rsidRDefault="00011D2D" w:rsidP="00011D2D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  <w:color w:val="000000"/>
        </w:rPr>
        <w:t xml:space="preserve">Starosta obce informoval prítomnách o zverejnení </w:t>
      </w:r>
      <w:r w:rsidRPr="009040BD">
        <w:rPr>
          <w:rFonts w:ascii="Times New Roman" w:hAnsi="Times New Roman" w:cs="Times New Roman"/>
          <w:b/>
          <w:bCs/>
          <w:color w:val="000000"/>
        </w:rPr>
        <w:t>zámeru zámeny</w:t>
      </w:r>
      <w:r w:rsidRPr="009040B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nehnuteľného majetku obce Janovce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  <w:sz w:val="22"/>
        </w:rPr>
      </w:pPr>
      <w:r>
        <w:rPr>
          <w:color w:val="000000"/>
        </w:rPr>
        <w:t>1. - ide o parcely, ktoré boli  vytvorené geometrickým plánom číslo 37119192-59/2024 vyhotoveným dňa 27.05.2024, úradne overeným Okresným úradom Bardejov, katastrálnym odborom dňa 04.07.2024 pod číslom G1-577/2024:</w:t>
      </w:r>
    </w:p>
    <w:p w:rsidR="00011D2D" w:rsidRDefault="00011D2D" w:rsidP="00011D2D">
      <w:pPr>
        <w:pStyle w:val="Odsekzoznamu"/>
        <w:spacing w:line="276" w:lineRule="auto"/>
        <w:ind w:left="360"/>
        <w:jc w:val="both"/>
        <w:rPr>
          <w:sz w:val="24"/>
        </w:rPr>
      </w:pPr>
      <w:r>
        <w:rPr>
          <w:b/>
        </w:rPr>
        <w:t>- pozemok reg. C KN 330/2, zastavaná plocha a nádvorie o výmere 5 m2</w:t>
      </w:r>
    </w:p>
    <w:p w:rsidR="00011D2D" w:rsidRDefault="00011D2D" w:rsidP="00011D2D">
      <w:pPr>
        <w:pStyle w:val="Odsekzoznamu"/>
        <w:spacing w:line="276" w:lineRule="auto"/>
        <w:ind w:left="360"/>
        <w:jc w:val="both"/>
      </w:pPr>
      <w:r>
        <w:rPr>
          <w:b/>
        </w:rPr>
        <w:t>- pozemok reg. C KN 330/3, zastavaná plocha a nádvorie o výmere 3 m2</w:t>
      </w:r>
    </w:p>
    <w:p w:rsidR="00011D2D" w:rsidRDefault="00011D2D" w:rsidP="00011D2D">
      <w:pPr>
        <w:pStyle w:val="Odsekzoznamu"/>
        <w:spacing w:line="276" w:lineRule="auto"/>
        <w:ind w:left="360"/>
        <w:jc w:val="both"/>
      </w:pPr>
      <w:r>
        <w:rPr>
          <w:b/>
        </w:rPr>
        <w:t>- pozemok</w:t>
      </w:r>
      <w:r>
        <w:t xml:space="preserve"> </w:t>
      </w:r>
      <w:r>
        <w:rPr>
          <w:b/>
        </w:rPr>
        <w:t>reg. C KN 335/10, zastavaná plocha a nádvorie o výmere 1 m2</w:t>
      </w:r>
    </w:p>
    <w:p w:rsidR="00011D2D" w:rsidRDefault="00011D2D" w:rsidP="00011D2D">
      <w:pPr>
        <w:pStyle w:val="Standard"/>
        <w:spacing w:line="276" w:lineRule="auto"/>
        <w:jc w:val="both"/>
        <w:rPr>
          <w:rFonts w:hint="eastAsia"/>
        </w:rPr>
      </w:pPr>
      <w:r>
        <w:t xml:space="preserve">nachádzajúce sa v katastrálnom území </w:t>
      </w:r>
      <w:r>
        <w:rPr>
          <w:b/>
        </w:rPr>
        <w:t xml:space="preserve">Janovce, </w:t>
      </w:r>
      <w:r>
        <w:t>obec</w:t>
      </w:r>
      <w:r>
        <w:rPr>
          <w:b/>
        </w:rPr>
        <w:t xml:space="preserve"> </w:t>
      </w:r>
      <w:r>
        <w:t>Janovce,</w:t>
      </w:r>
      <w:r>
        <w:rPr>
          <w:b/>
        </w:rPr>
        <w:t xml:space="preserve"> </w:t>
      </w:r>
      <w:r>
        <w:t>okres Bardejov,</w:t>
      </w:r>
      <w:r>
        <w:rPr>
          <w:b/>
        </w:rPr>
        <w:t xml:space="preserve"> </w:t>
      </w:r>
      <w:r>
        <w:t xml:space="preserve">zapísanej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1 </w:t>
      </w:r>
      <w:r>
        <w:t xml:space="preserve"> a to pozemku registra E KN parcelné číslo 501, zastavaná plocha a nádvorie o výmere 216 m2 pod poradovým číslom B 1 v celosti a taktiež </w:t>
      </w:r>
      <w:r>
        <w:rPr>
          <w:b/>
        </w:rPr>
        <w:t>na liste vlastníctva č. 574</w:t>
      </w:r>
      <w:r>
        <w:t xml:space="preserve"> a to pozemku registra C KN parcelné číslo 335/1, zastavaná plocha a nádvorie o výmere 6763 m2 pod poradovým číslom B 1 v celosti</w:t>
      </w:r>
    </w:p>
    <w:p w:rsidR="00011D2D" w:rsidRDefault="00011D2D" w:rsidP="00011D2D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v prospech Jany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>Dôvodom osobitného zreteľa</w:t>
      </w:r>
      <w:r>
        <w:rPr>
          <w:color w:val="000000"/>
        </w:rPr>
        <w:t xml:space="preserve"> je nevyužiteľnosť- nadbytočnosť predmetnej parcely pre verejný záujem obce Janovce.</w:t>
      </w:r>
    </w:p>
    <w:p w:rsidR="00011D2D" w:rsidRDefault="00011D2D" w:rsidP="00011D2D">
      <w:pPr>
        <w:pStyle w:val="Odsekzoznamu"/>
        <w:spacing w:line="276" w:lineRule="auto"/>
        <w:ind w:left="360"/>
        <w:jc w:val="both"/>
      </w:pPr>
    </w:p>
    <w:p w:rsidR="00011D2D" w:rsidRDefault="00011D2D" w:rsidP="00011D2D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2. Jana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011D2D" w:rsidRDefault="00011D2D" w:rsidP="00011D2D">
      <w:pPr>
        <w:pStyle w:val="Standard"/>
        <w:spacing w:line="276" w:lineRule="auto"/>
        <w:jc w:val="both"/>
        <w:rPr>
          <w:rFonts w:hint="eastAsia"/>
        </w:rPr>
      </w:pPr>
      <w:r>
        <w:t xml:space="preserve">je výlučnou vlastníčkou nehnuteľnosti nachádzajúcej sa v katastrálnom území  </w:t>
      </w:r>
      <w:r>
        <w:rPr>
          <w:b/>
        </w:rPr>
        <w:t>Janovce,</w:t>
      </w:r>
      <w:r>
        <w:t xml:space="preserve"> obec Janovce, okres Bardejov, zapísaných 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966 </w:t>
      </w:r>
      <w:r>
        <w:t>a to pozemku registra C KN parcelné číslo 111/2, zastavaná plocha a nádvorie o výmere 374 m2 pod poradovým číslom pod B 2 v celosti.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Predmetom zámeny je parcela, ktorá bola vytvorená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011D2D" w:rsidRDefault="00011D2D" w:rsidP="00011D2D">
      <w:pPr>
        <w:pStyle w:val="Odsekzoznamu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b/>
        </w:rPr>
        <w:t>pozemok reg. C KN 111/8, zastavaná plocha a nádvorie o výmere 5 m2</w:t>
      </w:r>
    </w:p>
    <w:p w:rsidR="00011D2D" w:rsidRDefault="00011D2D" w:rsidP="00011D2D">
      <w:pPr>
        <w:pStyle w:val="Odsekzoznamu"/>
        <w:spacing w:line="276" w:lineRule="auto"/>
        <w:ind w:left="0"/>
        <w:jc w:val="both"/>
      </w:pPr>
      <w:r>
        <w:rPr>
          <w:rFonts w:cs="Calibri"/>
          <w:b/>
          <w:bCs/>
        </w:rPr>
        <w:t xml:space="preserve">v prospech </w:t>
      </w:r>
      <w:r>
        <w:rPr>
          <w:rFonts w:cs="Calibri"/>
          <w:b/>
        </w:rPr>
        <w:t xml:space="preserve">Obec Janovce, IČO: </w:t>
      </w:r>
      <w:r>
        <w:rPr>
          <w:rFonts w:cs="Calibri"/>
          <w:b/>
          <w:color w:val="000000"/>
          <w:shd w:val="clear" w:color="auto" w:fill="FFFDFD"/>
        </w:rPr>
        <w:t xml:space="preserve">00 322 083, Janovce 62, 086 41 Raslavice, </w:t>
      </w:r>
      <w:r>
        <w:rPr>
          <w:rFonts w:cs="Calibri"/>
          <w:b/>
        </w:rPr>
        <w:t>v zastúpení starosta obce: Ľubomír Kundrát.</w:t>
      </w:r>
    </w:p>
    <w:p w:rsidR="00011D2D" w:rsidRDefault="00011D2D" w:rsidP="00011D2D">
      <w:pPr>
        <w:pStyle w:val="Odsekzoznamu"/>
        <w:spacing w:line="276" w:lineRule="auto"/>
        <w:ind w:left="0"/>
        <w:jc w:val="both"/>
        <w:rPr>
          <w:rFonts w:cs="Calibri"/>
          <w:b/>
        </w:rPr>
      </w:pPr>
    </w:p>
    <w:p w:rsidR="00011D2D" w:rsidRDefault="00011D2D" w:rsidP="00011D2D">
      <w:pPr>
        <w:pStyle w:val="Standard"/>
        <w:jc w:val="both"/>
        <w:rPr>
          <w:rFonts w:hint="eastAsia"/>
        </w:rPr>
      </w:pPr>
      <w:r>
        <w:rPr>
          <w:rFonts w:cs="Aharoni"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011D2D" w:rsidRDefault="00011D2D" w:rsidP="00011D2D">
      <w:pPr>
        <w:pStyle w:val="Standard"/>
        <w:jc w:val="both"/>
        <w:rPr>
          <w:rFonts w:hint="eastAsia"/>
          <w:b/>
          <w:bCs/>
          <w:i/>
          <w:iCs/>
        </w:rPr>
      </w:pPr>
    </w:p>
    <w:p w:rsidR="00011D2D" w:rsidRDefault="00011D2D" w:rsidP="00011D2D">
      <w:pPr>
        <w:pStyle w:val="Standard"/>
        <w:spacing w:line="276" w:lineRule="auto"/>
        <w:jc w:val="both"/>
        <w:rPr>
          <w:rFonts w:hint="eastAsia"/>
        </w:rPr>
      </w:pPr>
      <w:r>
        <w:t>Obec prevádzala obdobný majetok za cenu použitú v tomto predaji. Obdobná zmluva je zverejnená na crz.gov.sk, ID zmluvy 7072769.</w:t>
      </w:r>
    </w:p>
    <w:p w:rsidR="002610D6" w:rsidRDefault="002610D6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D2D" w:rsidRDefault="00011D2D" w:rsidP="00011D2D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011D2D" w:rsidRPr="009040BD" w:rsidRDefault="00011D2D" w:rsidP="00011D2D">
      <w:pPr>
        <w:pStyle w:val="Standard"/>
        <w:jc w:val="both"/>
        <w:rPr>
          <w:rFonts w:ascii="Times New Roman" w:hAnsi="Times New Roman" w:cs="Times New Roman"/>
        </w:rPr>
      </w:pPr>
      <w:r w:rsidRPr="009040BD">
        <w:rPr>
          <w:rFonts w:ascii="Times New Roman" w:hAnsi="Times New Roman" w:cs="Times New Roman"/>
        </w:rPr>
        <w:t>Poslanci OZ</w:t>
      </w:r>
      <w:r w:rsidRPr="009040BD">
        <w:rPr>
          <w:rFonts w:ascii="Times New Roman" w:hAnsi="Times New Roman" w:cs="Times New Roman"/>
          <w:b/>
        </w:rPr>
        <w:t xml:space="preserve"> schválili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040BD">
        <w:rPr>
          <w:rFonts w:ascii="Times New Roman" w:hAnsi="Times New Roman" w:cs="Times New Roman"/>
          <w:bCs/>
          <w:color w:val="000000"/>
        </w:rPr>
        <w:t>prevod</w:t>
      </w:r>
      <w:r w:rsidRPr="009040BD">
        <w:rPr>
          <w:rStyle w:val="StrongEmphasis"/>
          <w:rFonts w:ascii="Times New Roman" w:hAnsi="Times New Roman" w:cs="Times New Roman"/>
          <w:bCs w:val="0"/>
          <w:color w:val="000000"/>
        </w:rPr>
        <w:t xml:space="preserve"> </w:t>
      </w:r>
      <w:r w:rsidRPr="009040B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nehnuteľného majetku obce Janovce zámennou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1. - ide o parcely, ktoré boli  vytvorené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011D2D" w:rsidRDefault="00011D2D" w:rsidP="00011D2D">
      <w:pPr>
        <w:pStyle w:val="Odsekzoznamu"/>
        <w:numPr>
          <w:ilvl w:val="0"/>
          <w:numId w:val="24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330/2, zastavaná plocha a nádvorie o výmere 5 m2</w:t>
      </w:r>
    </w:p>
    <w:p w:rsidR="00011D2D" w:rsidRDefault="00011D2D" w:rsidP="00011D2D">
      <w:pPr>
        <w:pStyle w:val="Odsekzoznamu"/>
        <w:numPr>
          <w:ilvl w:val="0"/>
          <w:numId w:val="25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 reg. C KN 330/3, zastavaná plocha a nádvorie o výmere 3 m2</w:t>
      </w:r>
    </w:p>
    <w:p w:rsidR="00011D2D" w:rsidRDefault="00011D2D" w:rsidP="00011D2D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reg. C KN 335/10, zastavaná plocha a nádvorie o výmere 1 m2</w:t>
      </w:r>
    </w:p>
    <w:p w:rsidR="00011D2D" w:rsidRDefault="00011D2D" w:rsidP="00011D2D">
      <w:pPr>
        <w:pStyle w:val="Standard"/>
        <w:spacing w:line="276" w:lineRule="auto"/>
        <w:jc w:val="both"/>
        <w:rPr>
          <w:rFonts w:hint="eastAsia"/>
        </w:rPr>
      </w:pPr>
      <w:r>
        <w:t xml:space="preserve">nachádzajúce sa v katastrálnom území </w:t>
      </w:r>
      <w:r>
        <w:rPr>
          <w:b/>
        </w:rPr>
        <w:t xml:space="preserve">Janovce, </w:t>
      </w:r>
      <w:r>
        <w:t>obec</w:t>
      </w:r>
      <w:r>
        <w:rPr>
          <w:b/>
        </w:rPr>
        <w:t xml:space="preserve"> </w:t>
      </w:r>
      <w:r>
        <w:t>Janovce,</w:t>
      </w:r>
      <w:r>
        <w:rPr>
          <w:b/>
        </w:rPr>
        <w:t xml:space="preserve"> </w:t>
      </w:r>
      <w:r>
        <w:t>okres Bardejov,</w:t>
      </w:r>
      <w:r>
        <w:rPr>
          <w:b/>
        </w:rPr>
        <w:t xml:space="preserve"> </w:t>
      </w:r>
      <w:r>
        <w:t xml:space="preserve">zapísanej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1 </w:t>
      </w:r>
      <w:r>
        <w:t xml:space="preserve"> a to pozemku registra E KN parcelné číslo 501, zastavaná plocha a nádvorie o výmere 216 m2 pod </w:t>
      </w:r>
      <w:r>
        <w:lastRenderedPageBreak/>
        <w:t xml:space="preserve">poradovým číslom B 1 v celosti a taktiež </w:t>
      </w:r>
      <w:r>
        <w:rPr>
          <w:b/>
        </w:rPr>
        <w:t>na liste vlastníctva č. 574</w:t>
      </w:r>
      <w:r>
        <w:t xml:space="preserve"> a to pozemku registra C KN parcelné číslo 335/1, zastavaná plocha a nádvorie o výmere 6763 m2 pod poradovým číslom B 1 v celosti</w:t>
      </w:r>
    </w:p>
    <w:p w:rsidR="00011D2D" w:rsidRDefault="00011D2D" w:rsidP="00011D2D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v prospech Jany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>Dôvodom osobitného zreteľa</w:t>
      </w:r>
      <w:r>
        <w:rPr>
          <w:color w:val="000000"/>
        </w:rPr>
        <w:t xml:space="preserve"> je nevyužiteľnosť- nadbytočnosť predmetnej parcely pre verejný záujem obce Janovce.</w:t>
      </w:r>
    </w:p>
    <w:p w:rsidR="00011D2D" w:rsidRDefault="00011D2D" w:rsidP="00011D2D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</w:p>
    <w:p w:rsidR="00011D2D" w:rsidRDefault="00011D2D" w:rsidP="00011D2D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2. Jana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011D2D" w:rsidRDefault="00011D2D" w:rsidP="00011D2D">
      <w:pPr>
        <w:pStyle w:val="Standard"/>
        <w:spacing w:line="276" w:lineRule="auto"/>
        <w:jc w:val="both"/>
        <w:rPr>
          <w:rFonts w:hint="eastAsia"/>
        </w:rPr>
      </w:pPr>
      <w:r>
        <w:t xml:space="preserve">je výlučnou vlastníčkou nehnuteľnosti nachádzajúcej sa v katastrálnom území  </w:t>
      </w:r>
      <w:r>
        <w:rPr>
          <w:b/>
        </w:rPr>
        <w:t>Janovce,</w:t>
      </w:r>
      <w:r>
        <w:t xml:space="preserve"> obec Janovce, okres Bardejov, zapísaných 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966 </w:t>
      </w:r>
      <w:r>
        <w:t>a to pozemku registra C KN parcelné číslo 111/2, zastavaná plocha a nádvorie o výmere 374 m2 pod poradovým číslom pod B 2 v celosti.</w:t>
      </w:r>
    </w:p>
    <w:p w:rsidR="00011D2D" w:rsidRDefault="00011D2D" w:rsidP="00011D2D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Predmetom zámeny je parcela, ktorá bola vytvorená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011D2D" w:rsidRDefault="00011D2D" w:rsidP="00011D2D">
      <w:pPr>
        <w:pStyle w:val="Odsekzoznamu"/>
        <w:numPr>
          <w:ilvl w:val="0"/>
          <w:numId w:val="25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111/8, zastavaná plocha a nádvorie o výmere 5 m2</w:t>
      </w:r>
    </w:p>
    <w:p w:rsidR="00011D2D" w:rsidRDefault="00011D2D" w:rsidP="00011D2D">
      <w:pPr>
        <w:pStyle w:val="Odsekzoznamu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 prospech </w:t>
      </w:r>
      <w:r>
        <w:rPr>
          <w:rFonts w:ascii="Liberation Serif" w:hAnsi="Liberation Serif"/>
          <w:b/>
          <w:sz w:val="24"/>
          <w:szCs w:val="24"/>
        </w:rPr>
        <w:t xml:space="preserve">Obec Janovce, IČO: </w:t>
      </w:r>
      <w:r>
        <w:rPr>
          <w:rFonts w:ascii="Liberation Serif" w:hAnsi="Liberation Serif"/>
          <w:b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Liberation Serif" w:hAnsi="Liberation Serif"/>
          <w:b/>
          <w:sz w:val="24"/>
          <w:szCs w:val="24"/>
        </w:rPr>
        <w:t>v zastúpení starosta obce: Ľubomír Kundrát.</w:t>
      </w:r>
    </w:p>
    <w:p w:rsidR="00011D2D" w:rsidRDefault="00011D2D" w:rsidP="00011D2D">
      <w:pPr>
        <w:pStyle w:val="Odsekzoznamu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011D2D" w:rsidRDefault="00011D2D" w:rsidP="00011D2D">
      <w:pPr>
        <w:pStyle w:val="Standard"/>
        <w:jc w:val="both"/>
        <w:rPr>
          <w:rFonts w:hint="eastAsia"/>
        </w:rPr>
      </w:pPr>
      <w:r>
        <w:rPr>
          <w:rFonts w:cs="Aharoni"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011D2D" w:rsidRDefault="00011D2D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F7A" w:rsidRPr="00EB0295" w:rsidRDefault="00F15F7A" w:rsidP="0009463C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 w:rsidR="00EF7670"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011D2D">
        <w:rPr>
          <w:rFonts w:ascii="Times New Roman" w:eastAsia="Times New Roman" w:hAnsi="Times New Roman" w:cs="OpenSymbol"/>
          <w:b/>
          <w:sz w:val="24"/>
          <w:szCs w:val="24"/>
        </w:rPr>
        <w:t>37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/202</w:t>
      </w:r>
      <w:r w:rsidR="00087533">
        <w:rPr>
          <w:rFonts w:ascii="Times New Roman" w:eastAsia="Times New Roman" w:hAnsi="Times New Roman" w:cs="OpenSymbol"/>
          <w:b/>
          <w:sz w:val="24"/>
          <w:szCs w:val="24"/>
        </w:rPr>
        <w:t>4</w:t>
      </w:r>
      <w:r w:rsidR="00286F83">
        <w:rPr>
          <w:rFonts w:ascii="Times New Roman" w:eastAsia="Times New Roman" w:hAnsi="Times New Roman" w:cs="OpenSymbol"/>
          <w:b/>
          <w:sz w:val="24"/>
          <w:szCs w:val="24"/>
        </w:rPr>
        <w:t xml:space="preserve">: </w:t>
      </w:r>
    </w:p>
    <w:p w:rsidR="00D02AC1" w:rsidRDefault="00F15F7A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="00EF7670">
        <w:rPr>
          <w:rFonts w:ascii="Times New Roman" w:eastAsia="Times New Roman" w:hAnsi="Times New Roman" w:cs="OpenSymbol"/>
          <w:color w:val="000000"/>
          <w:sz w:val="24"/>
          <w:szCs w:val="24"/>
        </w:rPr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652598" w:rsidRDefault="00652598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652598" w:rsidRDefault="00652598" w:rsidP="00DD00DF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0A46C5" w:rsidRDefault="00FB1548" w:rsidP="00131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548">
        <w:rPr>
          <w:rFonts w:ascii="Times New Roman" w:hAnsi="Times New Roman" w:cs="Times New Roman"/>
          <w:b/>
          <w:sz w:val="24"/>
          <w:szCs w:val="24"/>
        </w:rPr>
        <w:t>K</w:t>
      </w:r>
      <w:r w:rsidR="00652598">
        <w:rPr>
          <w:rFonts w:ascii="Times New Roman" w:hAnsi="Times New Roman" w:cs="Times New Roman"/>
          <w:b/>
          <w:sz w:val="24"/>
          <w:szCs w:val="24"/>
        </w:rPr>
        <w:t> </w:t>
      </w:r>
      <w:r w:rsidRPr="00FB1548">
        <w:rPr>
          <w:rFonts w:ascii="Times New Roman" w:hAnsi="Times New Roman" w:cs="Times New Roman"/>
          <w:b/>
          <w:sz w:val="24"/>
          <w:szCs w:val="24"/>
        </w:rPr>
        <w:t xml:space="preserve">bodu </w:t>
      </w:r>
      <w:r w:rsidR="00EF7670">
        <w:rPr>
          <w:rFonts w:ascii="Times New Roman" w:hAnsi="Times New Roman" w:cs="Times New Roman"/>
          <w:b/>
          <w:sz w:val="24"/>
          <w:szCs w:val="24"/>
        </w:rPr>
        <w:t>7</w:t>
      </w:r>
      <w:r w:rsidRPr="00FB1548">
        <w:rPr>
          <w:rFonts w:ascii="Times New Roman" w:hAnsi="Times New Roman" w:cs="Times New Roman"/>
          <w:b/>
          <w:sz w:val="24"/>
          <w:szCs w:val="24"/>
        </w:rPr>
        <w:t>:</w:t>
      </w:r>
    </w:p>
    <w:p w:rsidR="00E124B3" w:rsidRDefault="00011D2D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24B3">
        <w:rPr>
          <w:rFonts w:ascii="Times New Roman" w:hAnsi="Times New Roman" w:cs="Times New Roman"/>
          <w:sz w:val="24"/>
          <w:szCs w:val="24"/>
        </w:rPr>
        <w:t xml:space="preserve">.1. Zvýšenie energetickej hospodárnosti obecného úradu Janovce – Poslanci OZ sa dňa </w:t>
      </w:r>
      <w:r w:rsidR="0048392F">
        <w:rPr>
          <w:rFonts w:ascii="Times New Roman" w:hAnsi="Times New Roman" w:cs="Times New Roman"/>
          <w:sz w:val="24"/>
          <w:szCs w:val="24"/>
        </w:rPr>
        <w:t>06</w:t>
      </w:r>
      <w:r w:rsidR="00E124B3">
        <w:rPr>
          <w:rFonts w:ascii="Times New Roman" w:hAnsi="Times New Roman" w:cs="Times New Roman"/>
          <w:sz w:val="24"/>
          <w:szCs w:val="24"/>
        </w:rPr>
        <w:t>. 0</w:t>
      </w:r>
      <w:r w:rsidR="0048392F">
        <w:rPr>
          <w:rFonts w:ascii="Times New Roman" w:hAnsi="Times New Roman" w:cs="Times New Roman"/>
          <w:sz w:val="24"/>
          <w:szCs w:val="24"/>
        </w:rPr>
        <w:t>9</w:t>
      </w:r>
      <w:r w:rsidR="00E124B3">
        <w:rPr>
          <w:rFonts w:ascii="Times New Roman" w:hAnsi="Times New Roman" w:cs="Times New Roman"/>
          <w:sz w:val="24"/>
          <w:szCs w:val="24"/>
        </w:rPr>
        <w:t xml:space="preserve">. 2024  fyzický zúčastnili obhliadky staveniska, kde im boli odprezentované práce, ktoré prebehli od posledného zastupiteľstva a to: </w:t>
      </w:r>
      <w:r w:rsidR="00076918">
        <w:rPr>
          <w:rFonts w:ascii="Times New Roman" w:hAnsi="Times New Roman" w:cs="Times New Roman"/>
          <w:sz w:val="24"/>
          <w:szCs w:val="24"/>
        </w:rPr>
        <w:t>realizácia sadrokartónov, úprava vnútorných omietok</w:t>
      </w:r>
      <w:r w:rsidR="0048392F">
        <w:rPr>
          <w:rFonts w:ascii="Times New Roman" w:hAnsi="Times New Roman" w:cs="Times New Roman"/>
          <w:sz w:val="24"/>
          <w:szCs w:val="24"/>
        </w:rPr>
        <w:t xml:space="preserve">, realizácia </w:t>
      </w:r>
      <w:proofErr w:type="spellStart"/>
      <w:r w:rsidR="0048392F">
        <w:rPr>
          <w:rFonts w:ascii="Times New Roman" w:hAnsi="Times New Roman" w:cs="Times New Roman"/>
          <w:sz w:val="24"/>
          <w:szCs w:val="24"/>
        </w:rPr>
        <w:t>okapového</w:t>
      </w:r>
      <w:proofErr w:type="spellEnd"/>
      <w:r w:rsidR="0048392F">
        <w:rPr>
          <w:rFonts w:ascii="Times New Roman" w:hAnsi="Times New Roman" w:cs="Times New Roman"/>
          <w:sz w:val="24"/>
          <w:szCs w:val="24"/>
        </w:rPr>
        <w:t xml:space="preserve"> chodníka, </w:t>
      </w:r>
      <w:proofErr w:type="spellStart"/>
      <w:r w:rsidR="0048392F">
        <w:rPr>
          <w:rFonts w:ascii="Times New Roman" w:hAnsi="Times New Roman" w:cs="Times New Roman"/>
          <w:sz w:val="24"/>
          <w:szCs w:val="24"/>
        </w:rPr>
        <w:t>pokladka</w:t>
      </w:r>
      <w:proofErr w:type="spellEnd"/>
      <w:r w:rsidR="0048392F">
        <w:rPr>
          <w:rFonts w:ascii="Times New Roman" w:hAnsi="Times New Roman" w:cs="Times New Roman"/>
          <w:sz w:val="24"/>
          <w:szCs w:val="24"/>
        </w:rPr>
        <w:t xml:space="preserve"> dlažby vonkajšieho schodiska a vnútorné maľby. Aktuálne obec vypracovala žiadosti na RÚVZ a Okresný úrad odbor životné prostredie potrebné ku kolaudácií a v najbližších dňoch bude prebiehať kolaudácia </w:t>
      </w:r>
      <w:r w:rsidR="00652598">
        <w:rPr>
          <w:rFonts w:ascii="Times New Roman" w:hAnsi="Times New Roman" w:cs="Times New Roman"/>
          <w:sz w:val="24"/>
          <w:szCs w:val="24"/>
        </w:rPr>
        <w:t xml:space="preserve">zrekonštruovaných priestorov KSB. </w:t>
      </w: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4B3" w:rsidRDefault="00E124B3" w:rsidP="00E1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OZ vzali na vedomie správu o realizácii projektu ,, Zvýšenie energetickej hospodárnosti obecného úradu Janovce"</w:t>
      </w:r>
    </w:p>
    <w:p w:rsidR="00E124B3" w:rsidRPr="00EB0295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sz w:val="24"/>
          <w:szCs w:val="24"/>
        </w:rPr>
      </w:pP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Uznesenie OZ č.</w:t>
      </w:r>
      <w:r>
        <w:rPr>
          <w:rFonts w:ascii="Times New Roman" w:eastAsia="Times New Roman" w:hAnsi="Times New Roman" w:cs="OpenSymbol"/>
          <w:b/>
          <w:sz w:val="24"/>
          <w:szCs w:val="24"/>
        </w:rPr>
        <w:t xml:space="preserve"> </w:t>
      </w:r>
      <w:r w:rsidR="00076918">
        <w:rPr>
          <w:rFonts w:ascii="Times New Roman" w:eastAsia="Times New Roman" w:hAnsi="Times New Roman" w:cs="OpenSymbol"/>
          <w:b/>
          <w:sz w:val="24"/>
          <w:szCs w:val="24"/>
        </w:rPr>
        <w:t>3</w:t>
      </w:r>
      <w:r w:rsidR="00652598">
        <w:rPr>
          <w:rFonts w:ascii="Times New Roman" w:eastAsia="Times New Roman" w:hAnsi="Times New Roman" w:cs="OpenSymbol"/>
          <w:b/>
          <w:sz w:val="24"/>
          <w:szCs w:val="24"/>
        </w:rPr>
        <w:t>8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/</w:t>
      </w:r>
      <w:r>
        <w:rPr>
          <w:rFonts w:ascii="Times New Roman" w:eastAsia="Times New Roman" w:hAnsi="Times New Roman" w:cs="OpenSymbol"/>
          <w:b/>
          <w:sz w:val="24"/>
          <w:szCs w:val="24"/>
        </w:rPr>
        <w:t>01/</w:t>
      </w:r>
      <w:r w:rsidRPr="00EB0295">
        <w:rPr>
          <w:rFonts w:ascii="Times New Roman" w:eastAsia="Times New Roman" w:hAnsi="Times New Roman" w:cs="OpenSymbol"/>
          <w:b/>
          <w:sz w:val="24"/>
          <w:szCs w:val="24"/>
        </w:rPr>
        <w:t>202</w:t>
      </w:r>
      <w:r>
        <w:rPr>
          <w:rFonts w:ascii="Times New Roman" w:eastAsia="Times New Roman" w:hAnsi="Times New Roman" w:cs="OpenSymbol"/>
          <w:b/>
          <w:sz w:val="24"/>
          <w:szCs w:val="24"/>
        </w:rPr>
        <w:t>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Hlasovanie: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4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proti: 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 w:rsidRPr="00EB0295"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0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011D2D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7</w:t>
      </w:r>
      <w:r w:rsidR="00E124B3">
        <w:rPr>
          <w:rFonts w:ascii="Times New Roman" w:eastAsia="Times New Roman" w:hAnsi="Times New Roman" w:cs="OpenSymbol"/>
          <w:color w:val="000000"/>
          <w:sz w:val="24"/>
          <w:szCs w:val="24"/>
        </w:rPr>
        <w:t>.2. Obnova a zvýšenie kapacity materskej školy Janovce –</w:t>
      </w:r>
      <w:r w:rsidR="005065E4" w:rsidRPr="005065E4">
        <w:rPr>
          <w:rFonts w:ascii="Times New Roman" w:hAnsi="Times New Roman" w:cs="Times New Roman"/>
          <w:sz w:val="24"/>
          <w:szCs w:val="24"/>
        </w:rPr>
        <w:t xml:space="preserve"> </w:t>
      </w:r>
      <w:r w:rsidR="005065E4">
        <w:rPr>
          <w:rFonts w:ascii="Times New Roman" w:hAnsi="Times New Roman" w:cs="Times New Roman"/>
          <w:sz w:val="24"/>
          <w:szCs w:val="24"/>
        </w:rPr>
        <w:t xml:space="preserve">Poslanci OZ sa dňa </w:t>
      </w:r>
      <w:r w:rsidR="00652598">
        <w:rPr>
          <w:rFonts w:ascii="Times New Roman" w:hAnsi="Times New Roman" w:cs="Times New Roman"/>
          <w:sz w:val="24"/>
          <w:szCs w:val="24"/>
        </w:rPr>
        <w:t>06</w:t>
      </w:r>
      <w:r w:rsidR="005065E4">
        <w:rPr>
          <w:rFonts w:ascii="Times New Roman" w:hAnsi="Times New Roman" w:cs="Times New Roman"/>
          <w:sz w:val="24"/>
          <w:szCs w:val="24"/>
        </w:rPr>
        <w:t>. 0</w:t>
      </w:r>
      <w:r w:rsidR="00652598">
        <w:rPr>
          <w:rFonts w:ascii="Times New Roman" w:hAnsi="Times New Roman" w:cs="Times New Roman"/>
          <w:sz w:val="24"/>
          <w:szCs w:val="24"/>
        </w:rPr>
        <w:t>9</w:t>
      </w:r>
      <w:r w:rsidR="005065E4">
        <w:rPr>
          <w:rFonts w:ascii="Times New Roman" w:hAnsi="Times New Roman" w:cs="Times New Roman"/>
          <w:sz w:val="24"/>
          <w:szCs w:val="24"/>
        </w:rPr>
        <w:t xml:space="preserve">. 2024  fyzický zúčastnili obhliadky staveniska, kde im boli odprezentované práce, ktoré prebehli od posledného zastupiteľstva a to: </w:t>
      </w:r>
      <w:r w:rsidR="00652598">
        <w:rPr>
          <w:rFonts w:ascii="Times New Roman" w:hAnsi="Times New Roman" w:cs="Times New Roman"/>
          <w:sz w:val="24"/>
          <w:szCs w:val="24"/>
        </w:rPr>
        <w:t xml:space="preserve">osadenie okien a dverí plastových, realizácia hrubých rozvodov ZTI a zhotovený poter v časti jedálne. 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>Poslanci OZ vzali na vedomie správu o realizácii projektu ,, Obnova a zvýšenie kapacity materskej školy Janovce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b/>
          <w:color w:val="000000"/>
          <w:sz w:val="24"/>
          <w:szCs w:val="24"/>
        </w:rPr>
      </w:pP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 xml:space="preserve">Uznesenie OZ č. </w:t>
      </w:r>
      <w:r w:rsidR="005065E4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3</w:t>
      </w:r>
      <w:r w:rsidR="00652598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8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2</w:t>
      </w:r>
      <w:r w:rsidRPr="003E58D7">
        <w:rPr>
          <w:rFonts w:ascii="Times New Roman" w:eastAsia="Times New Roman" w:hAnsi="Times New Roman" w:cs="OpenSymbol"/>
          <w:b/>
          <w:color w:val="000000"/>
          <w:sz w:val="24"/>
          <w:szCs w:val="24"/>
        </w:rPr>
        <w:t>/2024</w:t>
      </w:r>
    </w:p>
    <w:p w:rsidR="00E124B3" w:rsidRDefault="00E124B3" w:rsidP="00E124B3">
      <w:pPr>
        <w:suppressAutoHyphens/>
        <w:spacing w:after="0" w:line="240" w:lineRule="auto"/>
        <w:jc w:val="both"/>
        <w:rPr>
          <w:rFonts w:ascii="Times New Roman" w:eastAsia="Times New Roman" w:hAnsi="Times New Roman" w:cs="OpenSymbol"/>
          <w:color w:val="000000"/>
          <w:sz w:val="24"/>
          <w:szCs w:val="24"/>
        </w:rPr>
      </w:pPr>
      <w:r>
        <w:rPr>
          <w:rFonts w:ascii="Times New Roman" w:eastAsia="Times New Roman" w:hAnsi="Times New Roman" w:cs="OpenSymbol"/>
          <w:color w:val="000000"/>
          <w:sz w:val="24"/>
          <w:szCs w:val="24"/>
        </w:rPr>
        <w:t xml:space="preserve">Hlasovanie za: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proti: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OpenSymbol"/>
          <w:color w:val="000000"/>
          <w:sz w:val="24"/>
          <w:szCs w:val="24"/>
        </w:rPr>
        <w:tab/>
        <w:t>zdržal sa:    0</w:t>
      </w:r>
    </w:p>
    <w:p w:rsidR="00E124B3" w:rsidRDefault="00E124B3" w:rsidP="006E4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A90" w:rsidRPr="000C5A90" w:rsidRDefault="000C5A90" w:rsidP="006E47D3">
      <w:pPr>
        <w:jc w:val="both"/>
        <w:rPr>
          <w:rFonts w:ascii="Times New Roman" w:hAnsi="Times New Roman" w:cs="Times New Roman"/>
          <w:sz w:val="24"/>
          <w:szCs w:val="24"/>
        </w:rPr>
      </w:pPr>
      <w:r w:rsidRPr="000C5A90">
        <w:rPr>
          <w:rFonts w:ascii="Times New Roman" w:hAnsi="Times New Roman" w:cs="Times New Roman"/>
          <w:sz w:val="24"/>
          <w:szCs w:val="24"/>
        </w:rPr>
        <w:t>V tomto bode starosta obce ukončil rokovanie OZ, prítomným sa poďakoval za pokojný priebeh rokovania.</w:t>
      </w:r>
    </w:p>
    <w:p w:rsidR="009B7F46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98" w:rsidRPr="007A698C" w:rsidRDefault="00652598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A3013A" w:rsidP="001975B9">
      <w:pPr>
        <w:tabs>
          <w:tab w:val="left" w:pos="7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>V</w:t>
      </w:r>
      <w:r w:rsidR="00DD5658" w:rsidRPr="007A698C">
        <w:rPr>
          <w:rFonts w:ascii="Times New Roman" w:hAnsi="Times New Roman" w:cs="Times New Roman"/>
          <w:sz w:val="24"/>
          <w:szCs w:val="24"/>
        </w:rPr>
        <w:t> Janovciach</w:t>
      </w:r>
      <w:r w:rsidRPr="007A698C">
        <w:rPr>
          <w:rFonts w:ascii="Times New Roman" w:hAnsi="Times New Roman" w:cs="Times New Roman"/>
          <w:sz w:val="24"/>
          <w:szCs w:val="24"/>
        </w:rPr>
        <w:t>, dňa</w:t>
      </w:r>
      <w:r w:rsidR="00BF4F7B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="00652598">
        <w:rPr>
          <w:rFonts w:ascii="Times New Roman" w:hAnsi="Times New Roman" w:cs="Times New Roman"/>
          <w:sz w:val="24"/>
          <w:szCs w:val="24"/>
        </w:rPr>
        <w:t>06</w:t>
      </w:r>
      <w:r w:rsidR="005065E4">
        <w:rPr>
          <w:rFonts w:ascii="Times New Roman" w:hAnsi="Times New Roman" w:cs="Times New Roman"/>
          <w:sz w:val="24"/>
          <w:szCs w:val="24"/>
        </w:rPr>
        <w:t xml:space="preserve">. 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 0</w:t>
      </w:r>
      <w:r w:rsidR="00652598">
        <w:rPr>
          <w:rFonts w:ascii="Times New Roman" w:hAnsi="Times New Roman" w:cs="Times New Roman"/>
          <w:sz w:val="24"/>
          <w:szCs w:val="24"/>
        </w:rPr>
        <w:t>9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. 2024 </w:t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František Hvizda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7A698C" w:rsidRPr="007A698C">
        <w:rPr>
          <w:rFonts w:ascii="Times New Roman" w:hAnsi="Times New Roman" w:cs="Times New Roman"/>
          <w:sz w:val="24"/>
          <w:szCs w:val="24"/>
        </w:rPr>
        <w:t>Marek Gazdačko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56590B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F46" w:rsidRPr="007A698C" w:rsidRDefault="009B7F46" w:rsidP="00BF4F7B">
      <w:pPr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b/>
          <w:sz w:val="24"/>
          <w:szCs w:val="24"/>
        </w:rPr>
        <w:t>Zapísal:</w:t>
      </w:r>
      <w:r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M</w:t>
      </w:r>
      <w:r w:rsidR="00DD5658" w:rsidRPr="007A698C">
        <w:rPr>
          <w:rFonts w:ascii="Times New Roman" w:hAnsi="Times New Roman" w:cs="Times New Roman"/>
          <w:sz w:val="24"/>
          <w:szCs w:val="24"/>
        </w:rPr>
        <w:t xml:space="preserve">gr. Katarína Dutková </w:t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="001975B9"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BF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b/>
          <w:sz w:val="24"/>
          <w:szCs w:val="24"/>
        </w:rPr>
        <w:t>Ľ</w:t>
      </w:r>
      <w:r w:rsidR="007A698C" w:rsidRPr="007A698C">
        <w:rPr>
          <w:rFonts w:ascii="Times New Roman" w:hAnsi="Times New Roman" w:cs="Times New Roman"/>
          <w:b/>
          <w:sz w:val="24"/>
          <w:szCs w:val="24"/>
        </w:rPr>
        <w:t xml:space="preserve">ubomír Kundrát </w:t>
      </w:r>
    </w:p>
    <w:p w:rsidR="005E04BD" w:rsidRPr="007A698C" w:rsidRDefault="005E04BD" w:rsidP="005E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</w:r>
      <w:r w:rsidRPr="007A698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 </w:t>
      </w:r>
      <w:r w:rsidRPr="007A698C">
        <w:rPr>
          <w:rFonts w:ascii="Times New Roman" w:hAnsi="Times New Roman" w:cs="Times New Roman"/>
          <w:sz w:val="24"/>
          <w:szCs w:val="24"/>
        </w:rPr>
        <w:t xml:space="preserve">  Starosta obce </w:t>
      </w:r>
      <w:r w:rsidR="007A698C" w:rsidRPr="007A698C">
        <w:rPr>
          <w:rFonts w:ascii="Times New Roman" w:hAnsi="Times New Roman" w:cs="Times New Roman"/>
          <w:sz w:val="24"/>
          <w:szCs w:val="24"/>
        </w:rPr>
        <w:t xml:space="preserve">Janovce </w:t>
      </w:r>
    </w:p>
    <w:p w:rsidR="009B7F46" w:rsidRDefault="009B7F4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A344B6" w:rsidRDefault="00A344B6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</w:p>
    <w:p w:rsidR="00652598" w:rsidRDefault="00652598" w:rsidP="00BF4F7B">
      <w:pPr>
        <w:jc w:val="both"/>
      </w:pPr>
      <w:bookmarkStart w:id="0" w:name="_GoBack"/>
      <w:bookmarkEnd w:id="0"/>
    </w:p>
    <w:sectPr w:rsidR="00652598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511E6"/>
    <w:multiLevelType w:val="hybridMultilevel"/>
    <w:tmpl w:val="08A281B8"/>
    <w:lvl w:ilvl="0" w:tplc="3246F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77512C5"/>
    <w:multiLevelType w:val="multilevel"/>
    <w:tmpl w:val="740E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F571C"/>
    <w:multiLevelType w:val="hybridMultilevel"/>
    <w:tmpl w:val="E3D29FFA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2"/>
  </w:num>
  <w:num w:numId="22">
    <w:abstractNumId w:val="4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EE"/>
    <w:rsid w:val="0000533D"/>
    <w:rsid w:val="00005B6C"/>
    <w:rsid w:val="00011D2D"/>
    <w:rsid w:val="00047190"/>
    <w:rsid w:val="00055263"/>
    <w:rsid w:val="00066A43"/>
    <w:rsid w:val="00076918"/>
    <w:rsid w:val="000774F8"/>
    <w:rsid w:val="00087533"/>
    <w:rsid w:val="000878B3"/>
    <w:rsid w:val="0009463C"/>
    <w:rsid w:val="000A46C5"/>
    <w:rsid w:val="000C5A90"/>
    <w:rsid w:val="000D37D3"/>
    <w:rsid w:val="000E1026"/>
    <w:rsid w:val="000E5385"/>
    <w:rsid w:val="000F33A9"/>
    <w:rsid w:val="00102D84"/>
    <w:rsid w:val="001319BE"/>
    <w:rsid w:val="00157F3F"/>
    <w:rsid w:val="00162D49"/>
    <w:rsid w:val="00171EEA"/>
    <w:rsid w:val="00195D96"/>
    <w:rsid w:val="001975B9"/>
    <w:rsid w:val="001B4B4D"/>
    <w:rsid w:val="001B5E81"/>
    <w:rsid w:val="001C639D"/>
    <w:rsid w:val="001E5B29"/>
    <w:rsid w:val="001E65E5"/>
    <w:rsid w:val="001F59AB"/>
    <w:rsid w:val="00237B57"/>
    <w:rsid w:val="00247B1C"/>
    <w:rsid w:val="002610D6"/>
    <w:rsid w:val="002678EE"/>
    <w:rsid w:val="0028696B"/>
    <w:rsid w:val="00286F83"/>
    <w:rsid w:val="00293F92"/>
    <w:rsid w:val="00297574"/>
    <w:rsid w:val="00297664"/>
    <w:rsid w:val="002B5578"/>
    <w:rsid w:val="002D0D50"/>
    <w:rsid w:val="002D5E6F"/>
    <w:rsid w:val="002E15A3"/>
    <w:rsid w:val="002E6D8A"/>
    <w:rsid w:val="002F0C13"/>
    <w:rsid w:val="002F4FBA"/>
    <w:rsid w:val="00317570"/>
    <w:rsid w:val="003244AB"/>
    <w:rsid w:val="00334E70"/>
    <w:rsid w:val="00334E94"/>
    <w:rsid w:val="00340713"/>
    <w:rsid w:val="00356CE2"/>
    <w:rsid w:val="00383A7E"/>
    <w:rsid w:val="003B11D6"/>
    <w:rsid w:val="003E58D7"/>
    <w:rsid w:val="003F6BBA"/>
    <w:rsid w:val="00403E08"/>
    <w:rsid w:val="00441F8C"/>
    <w:rsid w:val="00450B1C"/>
    <w:rsid w:val="004675F0"/>
    <w:rsid w:val="0048392F"/>
    <w:rsid w:val="004966F6"/>
    <w:rsid w:val="004B6216"/>
    <w:rsid w:val="00500F28"/>
    <w:rsid w:val="005065E4"/>
    <w:rsid w:val="0052087F"/>
    <w:rsid w:val="0053656F"/>
    <w:rsid w:val="00542B38"/>
    <w:rsid w:val="00550AD2"/>
    <w:rsid w:val="0056590B"/>
    <w:rsid w:val="0058268A"/>
    <w:rsid w:val="005849E9"/>
    <w:rsid w:val="005B7BB2"/>
    <w:rsid w:val="005D0402"/>
    <w:rsid w:val="005E04BD"/>
    <w:rsid w:val="0061165B"/>
    <w:rsid w:val="00617060"/>
    <w:rsid w:val="00652598"/>
    <w:rsid w:val="00667752"/>
    <w:rsid w:val="00670D1D"/>
    <w:rsid w:val="00685C3F"/>
    <w:rsid w:val="00692F9C"/>
    <w:rsid w:val="006B405F"/>
    <w:rsid w:val="006C6912"/>
    <w:rsid w:val="006D6BA6"/>
    <w:rsid w:val="006E34EF"/>
    <w:rsid w:val="006E47D3"/>
    <w:rsid w:val="006F1D63"/>
    <w:rsid w:val="006F469C"/>
    <w:rsid w:val="00757B85"/>
    <w:rsid w:val="00762ED7"/>
    <w:rsid w:val="00767B86"/>
    <w:rsid w:val="00785102"/>
    <w:rsid w:val="007902B1"/>
    <w:rsid w:val="007A698C"/>
    <w:rsid w:val="007C3064"/>
    <w:rsid w:val="007D1A32"/>
    <w:rsid w:val="007D4BE2"/>
    <w:rsid w:val="007E2840"/>
    <w:rsid w:val="00806F00"/>
    <w:rsid w:val="008173D3"/>
    <w:rsid w:val="0082739A"/>
    <w:rsid w:val="00837D88"/>
    <w:rsid w:val="00881F84"/>
    <w:rsid w:val="008B095A"/>
    <w:rsid w:val="008C7308"/>
    <w:rsid w:val="008D161A"/>
    <w:rsid w:val="008D339C"/>
    <w:rsid w:val="008D3F21"/>
    <w:rsid w:val="008D52F5"/>
    <w:rsid w:val="008E73C8"/>
    <w:rsid w:val="008F22F7"/>
    <w:rsid w:val="008F5E6D"/>
    <w:rsid w:val="00903789"/>
    <w:rsid w:val="009040BD"/>
    <w:rsid w:val="00951B0D"/>
    <w:rsid w:val="00956E29"/>
    <w:rsid w:val="0096674E"/>
    <w:rsid w:val="009B7F46"/>
    <w:rsid w:val="009E02AF"/>
    <w:rsid w:val="009F32F5"/>
    <w:rsid w:val="009F38EF"/>
    <w:rsid w:val="00A040AE"/>
    <w:rsid w:val="00A12304"/>
    <w:rsid w:val="00A3013A"/>
    <w:rsid w:val="00A31583"/>
    <w:rsid w:val="00A344B6"/>
    <w:rsid w:val="00A37072"/>
    <w:rsid w:val="00A3742C"/>
    <w:rsid w:val="00A46912"/>
    <w:rsid w:val="00A47741"/>
    <w:rsid w:val="00A54C9F"/>
    <w:rsid w:val="00A56288"/>
    <w:rsid w:val="00A56832"/>
    <w:rsid w:val="00A7184C"/>
    <w:rsid w:val="00A77D57"/>
    <w:rsid w:val="00A957EC"/>
    <w:rsid w:val="00AD12A1"/>
    <w:rsid w:val="00B03E5A"/>
    <w:rsid w:val="00B14BA9"/>
    <w:rsid w:val="00B27922"/>
    <w:rsid w:val="00B370D7"/>
    <w:rsid w:val="00B55637"/>
    <w:rsid w:val="00B64800"/>
    <w:rsid w:val="00B7098D"/>
    <w:rsid w:val="00B70D5C"/>
    <w:rsid w:val="00B7305F"/>
    <w:rsid w:val="00B95034"/>
    <w:rsid w:val="00BC1DA4"/>
    <w:rsid w:val="00BC58B1"/>
    <w:rsid w:val="00BC7AB8"/>
    <w:rsid w:val="00BE2825"/>
    <w:rsid w:val="00BF2B49"/>
    <w:rsid w:val="00BF4F7B"/>
    <w:rsid w:val="00C04E61"/>
    <w:rsid w:val="00C06CC5"/>
    <w:rsid w:val="00C11B53"/>
    <w:rsid w:val="00C13C47"/>
    <w:rsid w:val="00C37A48"/>
    <w:rsid w:val="00C579A0"/>
    <w:rsid w:val="00C846F0"/>
    <w:rsid w:val="00C876B7"/>
    <w:rsid w:val="00C9411B"/>
    <w:rsid w:val="00CF2C36"/>
    <w:rsid w:val="00D02AC1"/>
    <w:rsid w:val="00D154B9"/>
    <w:rsid w:val="00D859AC"/>
    <w:rsid w:val="00D93BCC"/>
    <w:rsid w:val="00DA1AB5"/>
    <w:rsid w:val="00DA6B09"/>
    <w:rsid w:val="00DC7217"/>
    <w:rsid w:val="00DD00DF"/>
    <w:rsid w:val="00DD1018"/>
    <w:rsid w:val="00DD5658"/>
    <w:rsid w:val="00DD584E"/>
    <w:rsid w:val="00DE61E3"/>
    <w:rsid w:val="00DF4F05"/>
    <w:rsid w:val="00E022B2"/>
    <w:rsid w:val="00E124B3"/>
    <w:rsid w:val="00E4025B"/>
    <w:rsid w:val="00E52527"/>
    <w:rsid w:val="00E85DF3"/>
    <w:rsid w:val="00E91E21"/>
    <w:rsid w:val="00EA1251"/>
    <w:rsid w:val="00EB0295"/>
    <w:rsid w:val="00EB4EAB"/>
    <w:rsid w:val="00ED5CE7"/>
    <w:rsid w:val="00EF4763"/>
    <w:rsid w:val="00EF7060"/>
    <w:rsid w:val="00EF7670"/>
    <w:rsid w:val="00F15F7A"/>
    <w:rsid w:val="00F3454F"/>
    <w:rsid w:val="00F34611"/>
    <w:rsid w:val="00F5466F"/>
    <w:rsid w:val="00F74274"/>
    <w:rsid w:val="00F76E9B"/>
    <w:rsid w:val="00F8340A"/>
    <w:rsid w:val="00FA6970"/>
    <w:rsid w:val="00FB1548"/>
    <w:rsid w:val="00FC66F1"/>
    <w:rsid w:val="00FD10C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64B5"/>
  <w15:chartTrackingRefBased/>
  <w15:docId w15:val="{0461382B-E799-4087-8B43-7089214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2678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E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B709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98D"/>
  </w:style>
  <w:style w:type="paragraph" w:styleId="Normlnywebov">
    <w:name w:val="Normal (Web)"/>
    <w:basedOn w:val="Normlny"/>
    <w:uiPriority w:val="99"/>
    <w:unhideWhenUsed/>
    <w:rsid w:val="00BC1D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9040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0BD"/>
    <w:pPr>
      <w:spacing w:after="140" w:line="276" w:lineRule="auto"/>
    </w:pPr>
  </w:style>
  <w:style w:type="character" w:customStyle="1" w:styleId="StrongEmphasis">
    <w:name w:val="Strong Emphasis"/>
    <w:rsid w:val="009040BD"/>
    <w:rPr>
      <w:b/>
      <w:bCs/>
    </w:rPr>
  </w:style>
  <w:style w:type="numbering" w:customStyle="1" w:styleId="WWNum1">
    <w:name w:val="WWNum1"/>
    <w:rsid w:val="009040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8FF5-1A07-4213-ADA9-E88E9496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POLAČKOVÁ Monika</cp:lastModifiedBy>
  <cp:revision>42</cp:revision>
  <cp:lastPrinted>2025-03-13T18:17:00Z</cp:lastPrinted>
  <dcterms:created xsi:type="dcterms:W3CDTF">2023-11-20T10:26:00Z</dcterms:created>
  <dcterms:modified xsi:type="dcterms:W3CDTF">2025-06-26T12:35:00Z</dcterms:modified>
</cp:coreProperties>
</file>